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A2" w:rsidRDefault="00B820FA">
      <w:pPr>
        <w:widowControl w:val="0"/>
        <w:spacing w:line="278" w:lineRule="exact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bookmarkStart w:id="0" w:name="_GoBack"/>
      <w:bookmarkEnd w:id="0"/>
      <w:r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21665" cy="774065"/>
            <wp:effectExtent l="0" t="0" r="6985" b="698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38A2" w:rsidRDefault="00B820FA">
      <w:pPr>
        <w:widowControl w:val="0"/>
        <w:tabs>
          <w:tab w:val="left" w:pos="9195"/>
        </w:tabs>
        <w:spacing w:line="278" w:lineRule="exact"/>
        <w:ind w:left="-142"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 xml:space="preserve">МИНИСТЕРСТВО НАУКИ И ВЫСШЕГО </w:t>
      </w:r>
      <w:r>
        <w:rPr>
          <w:b/>
          <w:color w:val="000000"/>
          <w:sz w:val="22"/>
          <w:szCs w:val="22"/>
          <w:lang w:bidi="ru-RU"/>
        </w:rPr>
        <w:t>ОБРАЗОВАНИЯ</w:t>
      </w:r>
      <w:r>
        <w:rPr>
          <w:color w:val="000000"/>
          <w:sz w:val="22"/>
          <w:szCs w:val="22"/>
          <w:lang w:bidi="ru-RU"/>
        </w:rPr>
        <w:t xml:space="preserve"> </w:t>
      </w:r>
      <w:r>
        <w:rPr>
          <w:b/>
          <w:bCs/>
          <w:color w:val="000000"/>
          <w:sz w:val="22"/>
          <w:szCs w:val="22"/>
          <w:lang w:bidi="ru-RU"/>
        </w:rPr>
        <w:t>РОССИЙСКОЙ ФЕДЕРАЦИИ</w:t>
      </w:r>
      <w:r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C138A2" w:rsidRDefault="00B820FA">
      <w:pPr>
        <w:widowControl w:val="0"/>
        <w:tabs>
          <w:tab w:val="left" w:pos="9195"/>
        </w:tabs>
        <w:spacing w:line="278" w:lineRule="exact"/>
        <w:ind w:left="-142"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C138A2" w:rsidRDefault="00B820FA">
      <w:pPr>
        <w:widowControl w:val="0"/>
        <w:tabs>
          <w:tab w:val="left" w:pos="9195"/>
        </w:tabs>
        <w:spacing w:after="386" w:line="278" w:lineRule="exact"/>
        <w:ind w:left="-142" w:right="160"/>
        <w:jc w:val="center"/>
        <w:rPr>
          <w:b/>
          <w:bCs/>
          <w:color w:val="000000"/>
          <w:sz w:val="22"/>
          <w:szCs w:val="22"/>
          <w:u w:val="single"/>
          <w:lang w:bidi="ru-RU"/>
        </w:rPr>
      </w:pPr>
      <w:r>
        <w:rPr>
          <w:b/>
          <w:bCs/>
          <w:color w:val="000000"/>
          <w:sz w:val="22"/>
          <w:szCs w:val="22"/>
          <w:u w:val="single"/>
          <w:lang w:bidi="ru-RU"/>
        </w:rPr>
        <w:t>(</w:t>
      </w:r>
      <w:proofErr w:type="spellStart"/>
      <w:r>
        <w:rPr>
          <w:b/>
          <w:bCs/>
          <w:color w:val="000000"/>
          <w:sz w:val="22"/>
          <w:szCs w:val="22"/>
          <w:u w:val="single"/>
          <w:lang w:bidi="ru-RU"/>
        </w:rPr>
        <w:t>УрГЭУ</w:t>
      </w:r>
      <w:proofErr w:type="spellEnd"/>
      <w:r>
        <w:rPr>
          <w:b/>
          <w:bCs/>
          <w:color w:val="000000"/>
          <w:sz w:val="22"/>
          <w:szCs w:val="22"/>
          <w:u w:val="single"/>
          <w:lang w:bidi="ru-RU"/>
        </w:rPr>
        <w:t>)</w:t>
      </w:r>
    </w:p>
    <w:p w:rsidR="00C138A2" w:rsidRDefault="00C138A2">
      <w:pPr>
        <w:widowControl w:val="0"/>
        <w:spacing w:after="289" w:line="322" w:lineRule="exact"/>
        <w:ind w:right="16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C138A2" w:rsidRDefault="00B820FA">
      <w:pPr>
        <w:widowControl w:val="0"/>
        <w:spacing w:after="289" w:line="322" w:lineRule="exact"/>
        <w:ind w:right="160"/>
        <w:jc w:val="center"/>
        <w:rPr>
          <w:b/>
          <w:bCs/>
          <w:color w:val="000000"/>
          <w:sz w:val="26"/>
          <w:szCs w:val="26"/>
          <w:lang w:bidi="ru-RU"/>
        </w:rPr>
      </w:pPr>
      <w:r>
        <w:rPr>
          <w:b/>
          <w:bCs/>
          <w:color w:val="000000"/>
          <w:sz w:val="26"/>
          <w:szCs w:val="26"/>
          <w:lang w:bidi="ru-RU"/>
        </w:rPr>
        <w:t>ДИПЛОМНЫЙ ПРОЕКТ</w:t>
      </w:r>
      <w:r>
        <w:rPr>
          <w:b/>
          <w:bCs/>
          <w:color w:val="000000"/>
          <w:sz w:val="26"/>
          <w:szCs w:val="26"/>
          <w:lang w:bidi="ru-RU"/>
        </w:rPr>
        <w:br/>
      </w:r>
    </w:p>
    <w:p w:rsidR="00C138A2" w:rsidRDefault="00C138A2">
      <w:pPr>
        <w:widowControl w:val="0"/>
        <w:spacing w:after="289" w:line="322" w:lineRule="exact"/>
        <w:ind w:right="16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C138A2" w:rsidRDefault="00C138A2">
      <w:pPr>
        <w:widowControl w:val="0"/>
        <w:spacing w:line="260" w:lineRule="exact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C138A2" w:rsidRDefault="00B820FA">
      <w:pPr>
        <w:widowControl w:val="0"/>
        <w:spacing w:line="260" w:lineRule="exact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Тема: Совершенствование</w:t>
      </w:r>
      <w:r>
        <w:rPr>
          <w:b/>
          <w:bCs/>
          <w:color w:val="000000"/>
          <w:sz w:val="28"/>
          <w:szCs w:val="28"/>
          <w:lang w:bidi="ru-RU"/>
        </w:rPr>
        <w:t xml:space="preserve"> коммерческой деятельности розничного предприятия</w:t>
      </w:r>
    </w:p>
    <w:p w:rsidR="00C138A2" w:rsidRDefault="00B820FA">
      <w:pPr>
        <w:widowControl w:val="0"/>
        <w:spacing w:after="289" w:line="322" w:lineRule="exact"/>
        <w:ind w:right="160"/>
        <w:jc w:val="center"/>
        <w:rPr>
          <w:b/>
          <w:bCs/>
          <w:color w:val="000000"/>
          <w:sz w:val="26"/>
          <w:szCs w:val="26"/>
          <w:lang w:bidi="ru-RU"/>
        </w:rPr>
      </w:pPr>
      <w:r>
        <w:rPr>
          <w:noProof/>
        </w:rPr>
        <mc:AlternateContent>
          <mc:Choice Requires="wps">
            <w:drawing>
              <wp:anchor distT="0" distB="198120" distL="63500" distR="2258695" simplePos="0" relativeHeight="251660288" behindDoc="1" locked="0" layoutInCell="1" allowOverlap="1">
                <wp:simplePos x="0" y="0"/>
                <wp:positionH relativeFrom="margin">
                  <wp:posOffset>3225165</wp:posOffset>
                </wp:positionH>
                <wp:positionV relativeFrom="paragraph">
                  <wp:posOffset>536575</wp:posOffset>
                </wp:positionV>
                <wp:extent cx="2647950" cy="3086100"/>
                <wp:effectExtent l="0" t="0" r="0" b="0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38A2" w:rsidRDefault="00B820F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  <w:t xml:space="preserve">Студент  </w:t>
                            </w:r>
                          </w:p>
                          <w:p w:rsidR="00C138A2" w:rsidRDefault="00B820F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Иванова Юлия Юрьевна</w:t>
                            </w:r>
                          </w:p>
                          <w:p w:rsidR="00C138A2" w:rsidRDefault="00C138A2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138A2" w:rsidRDefault="00B820F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  <w:t xml:space="preserve">Группа  </w:t>
                            </w: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21</w:t>
                            </w:r>
                            <w:proofErr w:type="gramEnd"/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-02 К1</w:t>
                            </w:r>
                          </w:p>
                          <w:p w:rsidR="00C138A2" w:rsidRDefault="00C138A2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138A2" w:rsidRDefault="00B820F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  <w:t xml:space="preserve">Руководитель </w:t>
                            </w:r>
                          </w:p>
                          <w:p w:rsidR="00C138A2" w:rsidRDefault="00B820F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Кондратенко Илья Сергеевич</w:t>
                            </w:r>
                          </w:p>
                          <w:p w:rsidR="00C138A2" w:rsidRDefault="00B820F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ст. преподаватель</w:t>
                            </w:r>
                          </w:p>
                          <w:p w:rsidR="00C138A2" w:rsidRDefault="00C138A2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138A2" w:rsidRDefault="00B820F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  <w:t>Нормоконтролер</w:t>
                            </w:r>
                            <w:proofErr w:type="spellEnd"/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38A2" w:rsidRDefault="00B820F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Кондратенко Илья Сергеевич</w:t>
                            </w:r>
                          </w:p>
                          <w:p w:rsidR="00C138A2" w:rsidRDefault="00B820F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ст. преподаватель</w:t>
                            </w:r>
                          </w:p>
                          <w:p w:rsidR="00C138A2" w:rsidRDefault="00C138A2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:rsidR="00C138A2" w:rsidRDefault="00B820F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53.95pt;margin-top:42.25pt;width:208.5pt;height:243pt;z-index:-251656192;visibility:visible;mso-wrap-style:square;mso-wrap-distance-left:5pt;mso-wrap-distance-top:0;mso-wrap-distance-right:177.85pt;mso-wrap-distance-bottom:15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" filled="f" stroked="f">
                <v:textbox inset="0,0,0,0">
                  <w:txbxContent>
                    <w:p w:rsidR="00C138A2" w:rsidRDefault="00B820FA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  <w:t xml:space="preserve">Студент  </w:t>
                      </w:r>
                    </w:p>
                    <w:p w:rsidR="00C138A2" w:rsidRDefault="00B820FA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  <w:t>Иванова Юлия Юрьевна</w:t>
                      </w:r>
                    </w:p>
                    <w:p w:rsidR="00C138A2" w:rsidRDefault="00C138A2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</w:p>
                    <w:p w:rsidR="00C138A2" w:rsidRDefault="00B820FA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  <w:t xml:space="preserve">Группа  </w:t>
                      </w: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  <w:t>21</w:t>
                      </w:r>
                      <w:proofErr w:type="gramEnd"/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  <w:t>-02 К1</w:t>
                      </w:r>
                    </w:p>
                    <w:p w:rsidR="00C138A2" w:rsidRDefault="00C138A2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C138A2" w:rsidRDefault="00B820FA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  <w:t xml:space="preserve">Руководитель </w:t>
                      </w:r>
                    </w:p>
                    <w:p w:rsidR="00C138A2" w:rsidRDefault="00B820FA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  <w:t>Кондратенко Илья Сергеевич</w:t>
                      </w:r>
                    </w:p>
                    <w:p w:rsidR="00C138A2" w:rsidRDefault="00B820FA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  <w:t>ст. преподаватель</w:t>
                      </w:r>
                    </w:p>
                    <w:p w:rsidR="00C138A2" w:rsidRDefault="00C138A2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</w:p>
                    <w:p w:rsidR="00C138A2" w:rsidRDefault="00B820FA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  <w:t>Нормоконтролер</w:t>
                      </w:r>
                      <w:proofErr w:type="spellEnd"/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138A2" w:rsidRDefault="00B820FA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  <w:t>Кондратенко Илья Сергеевич</w:t>
                      </w:r>
                    </w:p>
                    <w:p w:rsidR="00C138A2" w:rsidRDefault="00B820FA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  <w:t>ст. преподаватель</w:t>
                      </w:r>
                    </w:p>
                    <w:p w:rsidR="00C138A2" w:rsidRDefault="00C138A2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:rsidR="00C138A2" w:rsidRDefault="00B820FA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138A2" w:rsidRDefault="00B820FA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  <w:r>
        <w:rPr>
          <w:noProof/>
        </w:rPr>
        <mc:AlternateContent>
          <mc:Choice Requires="wps">
            <w:drawing>
              <wp:anchor distT="0" distB="207010" distL="64135" distR="527050" simplePos="0" relativeHeight="251659264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419100</wp:posOffset>
                </wp:positionV>
                <wp:extent cx="2654935" cy="2225675"/>
                <wp:effectExtent l="0" t="0" r="12065" b="317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2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38A2" w:rsidRDefault="00B820FA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061"/>
                              </w:tabs>
                              <w:spacing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  <w:t>Колледж</w:t>
                            </w:r>
                          </w:p>
                          <w:p w:rsidR="00C138A2" w:rsidRDefault="00C138A2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138A2" w:rsidRDefault="00B820F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  <w:t xml:space="preserve">Специальность </w:t>
                            </w:r>
                          </w:p>
                          <w:p w:rsidR="00C138A2" w:rsidRDefault="00B820F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38.02.04 Коммерция (по отраслям)</w:t>
                            </w:r>
                          </w:p>
                          <w:p w:rsidR="00C138A2" w:rsidRDefault="00C138A2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138A2" w:rsidRDefault="00C138A2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138A2" w:rsidRDefault="00B820F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Дата защиты: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  <w:lang w:bidi="ru-RU"/>
                              </w:rPr>
                              <w:t>18.06.2023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ab/>
                            </w:r>
                          </w:p>
                          <w:p w:rsidR="00C138A2" w:rsidRDefault="00C138A2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</w:p>
                          <w:p w:rsidR="00C138A2" w:rsidRDefault="00B820FA">
                            <w:pPr>
                              <w:widowControl w:val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Оценка:</w:t>
                            </w:r>
                          </w:p>
                          <w:p w:rsidR="00C138A2" w:rsidRDefault="00B820F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7" type="#_x0000_t202" style="position:absolute;left:0;text-align:left;margin-left:5.05pt;margin-top:33pt;width:209.05pt;height:175.25pt;z-index:-251657216;visibility:visible;mso-wrap-style:square;mso-wrap-distance-left:5.05pt;mso-wrap-distance-top:0;mso-wrap-distance-right:41.5pt;mso-wrap-distance-bottom:16.3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" filled="f" stroked="f">
                <v:textbox inset="0,0,0,0">
                  <w:txbxContent>
                    <w:p w:rsidR="00C138A2" w:rsidRDefault="00B820FA">
                      <w:pPr>
                        <w:pStyle w:val="20"/>
                        <w:shd w:val="clear" w:color="auto" w:fill="auto"/>
                        <w:tabs>
                          <w:tab w:val="left" w:leader="underscore" w:pos="4061"/>
                        </w:tabs>
                        <w:spacing w:line="240" w:lineRule="auto"/>
                        <w:jc w:val="both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  <w:t>Колледж</w:t>
                      </w:r>
                    </w:p>
                    <w:p w:rsidR="00C138A2" w:rsidRDefault="00C138A2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</w:p>
                    <w:p w:rsidR="00C138A2" w:rsidRDefault="00B820FA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  <w:t xml:space="preserve">Специальность </w:t>
                      </w:r>
                    </w:p>
                    <w:p w:rsidR="00C138A2" w:rsidRDefault="00B820FA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color w:val="000000"/>
                          <w:sz w:val="28"/>
                          <w:szCs w:val="28"/>
                          <w:u w:val="single"/>
                        </w:rPr>
                        <w:t>38.02.04 Коммерция (по отраслям)</w:t>
                      </w:r>
                    </w:p>
                    <w:p w:rsidR="00C138A2" w:rsidRDefault="00C138A2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color w:val="000000"/>
                          <w:sz w:val="28"/>
                          <w:szCs w:val="28"/>
                        </w:rPr>
                      </w:pPr>
                    </w:p>
                    <w:p w:rsidR="00C138A2" w:rsidRDefault="00C138A2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C138A2" w:rsidRDefault="00B820FA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Дата защиты: </w:t>
                      </w:r>
                      <w:r>
                        <w:rPr>
                          <w:color w:val="000000"/>
                          <w:sz w:val="28"/>
                          <w:szCs w:val="28"/>
                          <w:u w:val="single"/>
                          <w:lang w:bidi="ru-RU"/>
                        </w:rPr>
                        <w:t>18.06.2023</w:t>
                      </w: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ab/>
                      </w:r>
                    </w:p>
                    <w:p w:rsidR="00C138A2" w:rsidRDefault="00C138A2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</w:p>
                    <w:p w:rsidR="00C138A2" w:rsidRDefault="00B820FA">
                      <w:pPr>
                        <w:widowControl w:val="0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Оценка:</w:t>
                      </w:r>
                    </w:p>
                    <w:p w:rsidR="00C138A2" w:rsidRDefault="00B820FA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 xml:space="preserve">              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2205990</wp:posOffset>
                </wp:positionV>
                <wp:extent cx="962660" cy="0"/>
                <wp:effectExtent l="0" t="0" r="2794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1.55pt;margin-top:173.7pt;height:0pt;width:75.8pt;z-index:251661312;mso-width-relative:page;mso-height-relative:page;" filled="f" stroked="t" coordsize="21600,21600" o:gfxdata="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C138A2" w:rsidRDefault="00C138A2">
      <w:pPr>
        <w:jc w:val="center"/>
        <w:rPr>
          <w:rFonts w:eastAsia="Microsoft Sans Serif"/>
          <w:color w:val="000000"/>
          <w:sz w:val="28"/>
          <w:lang w:bidi="ru-RU"/>
        </w:rPr>
      </w:pPr>
    </w:p>
    <w:p w:rsidR="00C138A2" w:rsidRDefault="00C138A2">
      <w:pPr>
        <w:jc w:val="center"/>
        <w:rPr>
          <w:rFonts w:eastAsia="Microsoft Sans Serif"/>
          <w:color w:val="000000"/>
          <w:sz w:val="28"/>
          <w:lang w:bidi="ru-RU"/>
        </w:rPr>
      </w:pPr>
    </w:p>
    <w:p w:rsidR="00C138A2" w:rsidRDefault="00C138A2">
      <w:pPr>
        <w:jc w:val="center"/>
        <w:rPr>
          <w:rFonts w:eastAsia="Microsoft Sans Serif"/>
          <w:color w:val="000000"/>
          <w:sz w:val="28"/>
          <w:lang w:bidi="ru-RU"/>
        </w:rPr>
      </w:pPr>
    </w:p>
    <w:p w:rsidR="00C138A2" w:rsidRDefault="00C138A2">
      <w:pPr>
        <w:jc w:val="center"/>
        <w:rPr>
          <w:rFonts w:eastAsia="Microsoft Sans Serif"/>
          <w:color w:val="000000"/>
          <w:sz w:val="28"/>
          <w:lang w:bidi="ru-RU"/>
        </w:rPr>
      </w:pPr>
    </w:p>
    <w:p w:rsidR="00C138A2" w:rsidRDefault="00C138A2">
      <w:pPr>
        <w:jc w:val="center"/>
        <w:rPr>
          <w:rFonts w:eastAsia="Microsoft Sans Serif"/>
          <w:color w:val="000000"/>
          <w:sz w:val="28"/>
          <w:lang w:bidi="ru-RU"/>
        </w:rPr>
      </w:pPr>
    </w:p>
    <w:p w:rsidR="00C138A2" w:rsidRDefault="00C138A2">
      <w:pPr>
        <w:jc w:val="center"/>
        <w:rPr>
          <w:rFonts w:eastAsia="Microsoft Sans Serif"/>
          <w:color w:val="000000"/>
          <w:sz w:val="28"/>
          <w:lang w:bidi="ru-RU"/>
        </w:rPr>
      </w:pPr>
    </w:p>
    <w:p w:rsidR="00C138A2" w:rsidRDefault="00B820FA">
      <w:pPr>
        <w:jc w:val="center"/>
        <w:rPr>
          <w:rFonts w:eastAsia="Microsoft Sans Serif"/>
          <w:color w:val="000000"/>
          <w:sz w:val="28"/>
          <w:lang w:bidi="ru-RU"/>
        </w:rPr>
      </w:pPr>
      <w:r>
        <w:rPr>
          <w:rFonts w:eastAsia="Microsoft Sans Serif"/>
          <w:color w:val="000000"/>
          <w:sz w:val="28"/>
          <w:lang w:bidi="ru-RU"/>
        </w:rPr>
        <w:t>Екатеринбург</w:t>
      </w:r>
      <w:r>
        <w:rPr>
          <w:rFonts w:eastAsia="Microsoft Sans Serif"/>
          <w:color w:val="000000"/>
          <w:sz w:val="28"/>
          <w:lang w:bidi="ru-RU"/>
        </w:rPr>
        <w:br/>
        <w:t>202</w:t>
      </w:r>
      <w:r>
        <w:rPr>
          <w:rFonts w:eastAsia="Microsoft Sans Serif"/>
          <w:color w:val="000000"/>
          <w:sz w:val="28"/>
          <w:lang w:val="en-US" w:bidi="ru-RU"/>
        </w:rPr>
        <w:t>4</w:t>
      </w:r>
      <w:r>
        <w:rPr>
          <w:rFonts w:eastAsia="Microsoft Sans Serif"/>
          <w:color w:val="000000"/>
          <w:sz w:val="28"/>
          <w:lang w:bidi="ru-RU"/>
        </w:rPr>
        <w:t xml:space="preserve"> г.</w:t>
      </w:r>
    </w:p>
    <w:p w:rsidR="00C138A2" w:rsidRDefault="00C138A2">
      <w:pPr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sectPr w:rsidR="00C138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0FA" w:rsidRDefault="00B820FA">
      <w:r>
        <w:separator/>
      </w:r>
    </w:p>
  </w:endnote>
  <w:endnote w:type="continuationSeparator" w:id="0">
    <w:p w:rsidR="00B820FA" w:rsidRDefault="00B8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Arial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0FA" w:rsidRDefault="00B820FA">
      <w:r>
        <w:separator/>
      </w:r>
    </w:p>
  </w:footnote>
  <w:footnote w:type="continuationSeparator" w:id="0">
    <w:p w:rsidR="00B820FA" w:rsidRDefault="00B82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C0"/>
    <w:rsid w:val="000A5BB2"/>
    <w:rsid w:val="000C7409"/>
    <w:rsid w:val="001D67B0"/>
    <w:rsid w:val="00690B0B"/>
    <w:rsid w:val="00694185"/>
    <w:rsid w:val="006B161D"/>
    <w:rsid w:val="00800CCD"/>
    <w:rsid w:val="00803135"/>
    <w:rsid w:val="009B0737"/>
    <w:rsid w:val="00B061C0"/>
    <w:rsid w:val="00B820FA"/>
    <w:rsid w:val="00C138A2"/>
    <w:rsid w:val="00E56E99"/>
    <w:rsid w:val="00EB45FB"/>
    <w:rsid w:val="00F06969"/>
    <w:rsid w:val="00FA2397"/>
    <w:rsid w:val="00FB1A7D"/>
    <w:rsid w:val="7BEBD28F"/>
    <w:rsid w:val="7FE1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8C36D2A-BA4F-44F4-9D94-6EB3FA99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qFormat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qFormat/>
    <w:rPr>
      <w:rFonts w:ascii="Times New Roman" w:eastAsia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Александра Сергеевна</dc:creator>
  <cp:lastModifiedBy>Чеганова Лариса Николаевна</cp:lastModifiedBy>
  <cp:revision>2</cp:revision>
  <dcterms:created xsi:type="dcterms:W3CDTF">2024-01-15T09:26:00Z</dcterms:created>
  <dcterms:modified xsi:type="dcterms:W3CDTF">2024-01-15T09:26:00Z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